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3148"/>
        <w:tblW w:w="149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5"/>
        <w:gridCol w:w="2135"/>
        <w:gridCol w:w="2151"/>
        <w:gridCol w:w="2135"/>
        <w:gridCol w:w="2136"/>
        <w:gridCol w:w="2135"/>
        <w:gridCol w:w="2151"/>
      </w:tblGrid>
      <w:tr w:rsidR="00972F64" w:rsidRPr="00972F64" w14:paraId="7DF000FE" w14:textId="77777777" w:rsidTr="00972F64">
        <w:trPr>
          <w:trHeight w:val="335"/>
        </w:trPr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1A782A" w14:textId="77777777" w:rsidR="00972F64" w:rsidRPr="00972F64" w:rsidRDefault="00972F64" w:rsidP="00972F6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972F64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4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/>
            <w:hideMark/>
          </w:tcPr>
          <w:p w14:paraId="7480C197" w14:textId="77777777" w:rsidR="00972F64" w:rsidRPr="00972F64" w:rsidRDefault="00972F64" w:rsidP="00972F64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972F64">
              <w:rPr>
                <w:rFonts w:ascii="Calibri" w:eastAsia="Times New Roman" w:hAnsi="Calibri" w:cs="Calibri"/>
                <w:lang w:eastAsia="en-GB"/>
              </w:rPr>
              <w:t>Autumn </w:t>
            </w:r>
          </w:p>
        </w:tc>
        <w:tc>
          <w:tcPr>
            <w:tcW w:w="42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4B083"/>
            <w:hideMark/>
          </w:tcPr>
          <w:p w14:paraId="0A8FB1FF" w14:textId="77777777" w:rsidR="00972F64" w:rsidRPr="00972F64" w:rsidRDefault="00972F64" w:rsidP="00972F64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972F64">
              <w:rPr>
                <w:rFonts w:ascii="Calibri" w:eastAsia="Times New Roman" w:hAnsi="Calibri" w:cs="Calibri"/>
                <w:lang w:eastAsia="en-GB"/>
              </w:rPr>
              <w:t>Spring </w:t>
            </w:r>
          </w:p>
        </w:tc>
        <w:tc>
          <w:tcPr>
            <w:tcW w:w="4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hideMark/>
          </w:tcPr>
          <w:p w14:paraId="45AC4C18" w14:textId="77777777" w:rsidR="00972F64" w:rsidRPr="00972F64" w:rsidRDefault="00972F64" w:rsidP="00972F64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972F64">
              <w:rPr>
                <w:rFonts w:ascii="Calibri" w:eastAsia="Times New Roman" w:hAnsi="Calibri" w:cs="Calibri"/>
                <w:lang w:eastAsia="en-GB"/>
              </w:rPr>
              <w:t>Summer </w:t>
            </w:r>
          </w:p>
        </w:tc>
      </w:tr>
      <w:tr w:rsidR="00972F64" w:rsidRPr="00972F64" w14:paraId="18D01E04" w14:textId="77777777" w:rsidTr="00972F64">
        <w:trPr>
          <w:trHeight w:val="795"/>
        </w:trPr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630D07" w14:textId="77777777" w:rsidR="00972F64" w:rsidRPr="00972F64" w:rsidRDefault="00972F64" w:rsidP="00972F64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972F64">
              <w:rPr>
                <w:rFonts w:ascii="Calibri" w:eastAsia="Times New Roman" w:hAnsi="Calibri" w:cs="Calibri"/>
                <w:lang w:eastAsia="en-GB"/>
              </w:rPr>
              <w:t>Year 1 </w:t>
            </w: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F7B005" w14:textId="77777777" w:rsidR="00972F64" w:rsidRPr="00972F64" w:rsidRDefault="00972F64" w:rsidP="00972F64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972F64">
              <w:rPr>
                <w:rFonts w:ascii="Calibri" w:eastAsia="Times New Roman" w:hAnsi="Calibri" w:cs="Calibri"/>
                <w:color w:val="FFC000"/>
                <w:lang w:eastAsia="en-GB"/>
              </w:rPr>
              <w:t xml:space="preserve">Fire Engines – Mechanisms 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362867A4" w14:textId="77777777" w:rsidR="00972F64" w:rsidRPr="00972F64" w:rsidRDefault="00972F64" w:rsidP="00972F64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972F64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471CBE6B" w14:textId="77777777" w:rsidR="00972F64" w:rsidRPr="00972F64" w:rsidRDefault="00972F64" w:rsidP="00972F64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972F64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C1DF6C" w14:textId="77777777" w:rsidR="00972F64" w:rsidRPr="00972F64" w:rsidRDefault="00972F64" w:rsidP="00972F64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972F64">
              <w:rPr>
                <w:rFonts w:ascii="Calibri" w:eastAsia="Times New Roman" w:hAnsi="Calibri" w:cs="Calibri"/>
                <w:color w:val="7030A0"/>
                <w:lang w:eastAsia="en-GB"/>
              </w:rPr>
              <w:t>Glove puppets – textiles: templates and joining structures</w:t>
            </w: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0CA4EFD4" w14:textId="77777777" w:rsidR="00972F64" w:rsidRPr="00972F64" w:rsidRDefault="00972F64" w:rsidP="00972F64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972F64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915755" w14:textId="77777777" w:rsidR="00972F64" w:rsidRPr="00972F64" w:rsidRDefault="00972F64" w:rsidP="00972F64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C45911"/>
                <w:lang w:eastAsia="en-GB"/>
              </w:rPr>
            </w:pPr>
            <w:r w:rsidRPr="00972F64">
              <w:rPr>
                <w:rFonts w:ascii="Calibri" w:eastAsia="Times New Roman" w:hAnsi="Calibri" w:cs="Calibri"/>
                <w:color w:val="C45911"/>
                <w:lang w:eastAsia="en-GB"/>
              </w:rPr>
              <w:t xml:space="preserve">Cookery – Preparing fruit and vegetables </w:t>
            </w:r>
          </w:p>
        </w:tc>
      </w:tr>
      <w:tr w:rsidR="00972F64" w:rsidRPr="00972F64" w14:paraId="4A07123A" w14:textId="77777777" w:rsidTr="00972F64">
        <w:trPr>
          <w:trHeight w:val="957"/>
        </w:trPr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1C3388" w14:textId="77777777" w:rsidR="00972F64" w:rsidRPr="00972F64" w:rsidRDefault="00972F64" w:rsidP="00972F64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972F64">
              <w:rPr>
                <w:rFonts w:ascii="Calibri" w:eastAsia="Times New Roman" w:hAnsi="Calibri" w:cs="Calibri"/>
                <w:lang w:eastAsia="en-GB"/>
              </w:rPr>
              <w:t>Year 2 </w:t>
            </w: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6BF1A519" w14:textId="77777777" w:rsidR="00972F64" w:rsidRPr="00972F64" w:rsidRDefault="00972F64" w:rsidP="00972F64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0578EDF" w14:textId="77777777" w:rsidR="00972F64" w:rsidRPr="00972F64" w:rsidRDefault="00972F64" w:rsidP="00972F6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B050"/>
                <w:lang w:eastAsia="en-GB"/>
              </w:rPr>
            </w:pPr>
            <w:r w:rsidRPr="00972F64">
              <w:rPr>
                <w:rFonts w:ascii="Calibri" w:eastAsia="Times New Roman" w:hAnsi="Calibri" w:cs="Calibri"/>
                <w:lang w:eastAsia="en-GB"/>
              </w:rPr>
              <w:t> </w:t>
            </w:r>
            <w:r w:rsidRPr="00972F64">
              <w:rPr>
                <w:rFonts w:ascii="Calibri" w:eastAsia="Times New Roman" w:hAnsi="Calibri" w:cs="Calibri"/>
                <w:color w:val="00B050"/>
                <w:lang w:eastAsia="en-GB"/>
              </w:rPr>
              <w:t xml:space="preserve">Link to </w:t>
            </w:r>
            <w:proofErr w:type="gramStart"/>
            <w:r w:rsidRPr="00972F64">
              <w:rPr>
                <w:rFonts w:ascii="Calibri" w:eastAsia="Times New Roman" w:hAnsi="Calibri" w:cs="Calibri"/>
                <w:color w:val="00B050"/>
                <w:lang w:eastAsia="en-GB"/>
              </w:rPr>
              <w:t>Science :</w:t>
            </w:r>
            <w:proofErr w:type="gramEnd"/>
            <w:r w:rsidRPr="00972F64">
              <w:rPr>
                <w:rFonts w:ascii="Calibri" w:eastAsia="Times New Roman" w:hAnsi="Calibri" w:cs="Calibri"/>
                <w:color w:val="00B050"/>
                <w:lang w:eastAsia="en-GB"/>
              </w:rPr>
              <w:t xml:space="preserve"> Animals including humans </w:t>
            </w:r>
          </w:p>
          <w:p w14:paraId="2A10C2E0" w14:textId="77777777" w:rsidR="00972F64" w:rsidRPr="00972F64" w:rsidRDefault="00972F64" w:rsidP="00972F6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972F64">
              <w:rPr>
                <w:rFonts w:ascii="Calibri" w:eastAsia="Times New Roman" w:hAnsi="Calibri" w:cs="Calibri"/>
                <w:color w:val="00B050"/>
                <w:lang w:eastAsia="en-GB"/>
              </w:rPr>
              <w:t xml:space="preserve">Enclosures: Freestanding structures </w:t>
            </w: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10D840" w14:textId="77777777" w:rsidR="00972F64" w:rsidRPr="00972F64" w:rsidRDefault="00972F64" w:rsidP="00972F64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972F64">
              <w:rPr>
                <w:rFonts w:ascii="Calibri" w:eastAsia="Times New Roman" w:hAnsi="Calibri" w:cs="Calibri"/>
                <w:color w:val="00B050"/>
                <w:lang w:eastAsia="en-GB"/>
              </w:rPr>
              <w:t>Chocolate boxes 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0144F708" w14:textId="77777777" w:rsidR="00972F64" w:rsidRPr="00972F64" w:rsidRDefault="00972F64" w:rsidP="00972F6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972F64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C590F9" w14:textId="77777777" w:rsidR="00972F64" w:rsidRPr="00972F64" w:rsidRDefault="00972F64" w:rsidP="00972F64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972F64">
              <w:rPr>
                <w:rFonts w:ascii="Calibri" w:eastAsia="Times New Roman" w:hAnsi="Calibri" w:cs="Calibri"/>
                <w:color w:val="FFC000"/>
                <w:lang w:eastAsia="en-GB"/>
              </w:rPr>
              <w:t xml:space="preserve">Moving Pictures – sliders and levers 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2F577A99" w14:textId="77777777" w:rsidR="00972F64" w:rsidRPr="00972F64" w:rsidRDefault="00972F64" w:rsidP="00972F6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C45911"/>
                <w:lang w:eastAsia="en-GB"/>
              </w:rPr>
            </w:pPr>
            <w:r w:rsidRPr="00972F64">
              <w:rPr>
                <w:rFonts w:ascii="Calibri" w:eastAsia="Times New Roman" w:hAnsi="Calibri" w:cs="Calibri"/>
                <w:color w:val="C45911"/>
                <w:lang w:eastAsia="en-GB"/>
              </w:rPr>
              <w:t> </w:t>
            </w:r>
          </w:p>
        </w:tc>
      </w:tr>
      <w:tr w:rsidR="00972F64" w:rsidRPr="00972F64" w14:paraId="537DD140" w14:textId="77777777" w:rsidTr="00972F64">
        <w:trPr>
          <w:trHeight w:val="808"/>
        </w:trPr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532253" w14:textId="77777777" w:rsidR="00972F64" w:rsidRPr="00972F64" w:rsidRDefault="00972F64" w:rsidP="00972F64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972F64">
              <w:rPr>
                <w:rFonts w:ascii="Calibri" w:eastAsia="Times New Roman" w:hAnsi="Calibri" w:cs="Calibri"/>
                <w:lang w:eastAsia="en-GB"/>
              </w:rPr>
              <w:t>Year 3 </w:t>
            </w: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6C58892A" w14:textId="77777777" w:rsidR="00972F64" w:rsidRPr="00972F64" w:rsidRDefault="00972F64" w:rsidP="00972F64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972F64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93073F" w14:textId="77777777" w:rsidR="00972F64" w:rsidRPr="00972F64" w:rsidRDefault="00972F64" w:rsidP="00972F64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972F64">
              <w:rPr>
                <w:rFonts w:ascii="Calibri" w:eastAsia="Times New Roman" w:hAnsi="Calibri" w:cs="Calibri"/>
                <w:color w:val="7030A0"/>
                <w:lang w:eastAsia="en-GB"/>
              </w:rPr>
              <w:t xml:space="preserve">Christmas decorations – textiles: 2d shape to 3d product  </w:t>
            </w: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7289C071" w14:textId="77777777" w:rsidR="00972F64" w:rsidRPr="00972F64" w:rsidRDefault="00972F64" w:rsidP="00972F64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972F64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29A8B6F9" w14:textId="77777777" w:rsidR="00972F64" w:rsidRPr="00972F64" w:rsidRDefault="00972F64" w:rsidP="00972F64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972F64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80351D" w14:textId="77777777" w:rsidR="00972F64" w:rsidRPr="00972F64" w:rsidRDefault="00972F64" w:rsidP="00972F64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C45911"/>
                <w:lang w:eastAsia="en-GB"/>
              </w:rPr>
            </w:pPr>
            <w:r w:rsidRPr="00972F64">
              <w:rPr>
                <w:rFonts w:ascii="Calibri" w:eastAsia="Times New Roman" w:hAnsi="Calibri" w:cs="Times New Roman"/>
                <w:color w:val="C45911"/>
                <w:lang w:eastAsia="en-GB"/>
              </w:rPr>
              <w:t xml:space="preserve">Cooking – healthy and varied diet </w:t>
            </w:r>
          </w:p>
          <w:p w14:paraId="79827E63" w14:textId="77777777" w:rsidR="00972F64" w:rsidRPr="00972F64" w:rsidRDefault="00972F64" w:rsidP="00972F64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lang w:eastAsia="en-GB"/>
              </w:rPr>
            </w:pPr>
            <w:proofErr w:type="spellStart"/>
            <w:r w:rsidRPr="00972F64">
              <w:rPr>
                <w:rFonts w:ascii="Calibri" w:eastAsia="Times New Roman" w:hAnsi="Calibri" w:cs="Times New Roman"/>
                <w:color w:val="C45911"/>
                <w:lang w:eastAsia="en-GB"/>
              </w:rPr>
              <w:t>Spag</w:t>
            </w:r>
            <w:proofErr w:type="spellEnd"/>
            <w:r w:rsidRPr="00972F64">
              <w:rPr>
                <w:rFonts w:ascii="Calibri" w:eastAsia="Times New Roman" w:hAnsi="Calibri" w:cs="Times New Roman"/>
                <w:color w:val="C45911"/>
                <w:lang w:eastAsia="en-GB"/>
              </w:rPr>
              <w:t xml:space="preserve"> </w:t>
            </w:r>
            <w:proofErr w:type="spellStart"/>
            <w:r w:rsidRPr="00972F64">
              <w:rPr>
                <w:rFonts w:ascii="Calibri" w:eastAsia="Times New Roman" w:hAnsi="Calibri" w:cs="Times New Roman"/>
                <w:color w:val="C45911"/>
                <w:lang w:eastAsia="en-GB"/>
              </w:rPr>
              <w:t>Bol</w:t>
            </w:r>
            <w:proofErr w:type="spellEnd"/>
            <w:r w:rsidRPr="00972F64">
              <w:rPr>
                <w:rFonts w:ascii="Calibri" w:eastAsia="Times New Roman" w:hAnsi="Calibri" w:cs="Times New Roman"/>
                <w:color w:val="C45911"/>
                <w:lang w:eastAsia="en-GB"/>
              </w:rPr>
              <w:t xml:space="preserve"> </w:t>
            </w:r>
            <w:r w:rsidRPr="00972F64">
              <w:rPr>
                <w:rFonts w:ascii="Calibri" w:eastAsia="Times New Roman" w:hAnsi="Calibri" w:cs="Times New Roman"/>
                <w:color w:val="FFC000"/>
                <w:lang w:eastAsia="en-GB"/>
              </w:rPr>
              <w:t xml:space="preserve"> 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37888A" w14:textId="77777777" w:rsidR="00972F64" w:rsidRPr="00972F64" w:rsidRDefault="00972F64" w:rsidP="00972F64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lang w:eastAsia="en-GB"/>
              </w:rPr>
            </w:pPr>
            <w:r w:rsidRPr="00972F64">
              <w:rPr>
                <w:rFonts w:ascii="Calibri" w:eastAsia="Times New Roman" w:hAnsi="Calibri" w:cs="Times New Roman"/>
                <w:color w:val="C45911"/>
                <w:lang w:eastAsia="en-GB"/>
              </w:rPr>
              <w:t> </w:t>
            </w:r>
            <w:r w:rsidRPr="00972F64">
              <w:rPr>
                <w:rFonts w:ascii="Calibri" w:eastAsia="Times New Roman" w:hAnsi="Calibri" w:cs="Times New Roman"/>
                <w:color w:val="FFC000"/>
                <w:lang w:eastAsia="en-GB"/>
              </w:rPr>
              <w:t xml:space="preserve"> Carnival characters – Mechanical systems:</w:t>
            </w:r>
          </w:p>
        </w:tc>
      </w:tr>
      <w:tr w:rsidR="00972F64" w:rsidRPr="00972F64" w14:paraId="4281BEEA" w14:textId="77777777" w:rsidTr="00972F64">
        <w:trPr>
          <w:trHeight w:val="820"/>
        </w:trPr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D16A28" w14:textId="77777777" w:rsidR="00972F64" w:rsidRPr="00972F64" w:rsidRDefault="00972F64" w:rsidP="00972F64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972F64">
              <w:rPr>
                <w:rFonts w:ascii="Calibri" w:eastAsia="Times New Roman" w:hAnsi="Calibri" w:cs="Calibri"/>
                <w:lang w:eastAsia="en-GB"/>
              </w:rPr>
              <w:t>Year 4 </w:t>
            </w: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E23535" w14:textId="77777777" w:rsidR="00972F64" w:rsidRPr="00972F64" w:rsidRDefault="00972F64" w:rsidP="00972F64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972F64">
              <w:rPr>
                <w:rFonts w:ascii="Calibri" w:eastAsia="Times New Roman" w:hAnsi="Calibri" w:cs="Calibri"/>
                <w:color w:val="FFC000"/>
                <w:lang w:eastAsia="en-GB"/>
              </w:rPr>
              <w:t xml:space="preserve">Mechanical systems: pneumatics – Jack in the box. (Toy linked to WW2) 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200055" w14:textId="77777777" w:rsidR="00972F64" w:rsidRPr="00972F64" w:rsidRDefault="00972F64" w:rsidP="00972F64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972F64">
              <w:rPr>
                <w:rFonts w:ascii="Calibri" w:eastAsia="Times New Roman" w:hAnsi="Calibri" w:cs="Calibri"/>
                <w:color w:val="00B050"/>
                <w:lang w:eastAsia="en-GB"/>
              </w:rPr>
              <w:t xml:space="preserve">Great British Bake </w:t>
            </w:r>
            <w:proofErr w:type="gramStart"/>
            <w:r w:rsidRPr="00972F64">
              <w:rPr>
                <w:rFonts w:ascii="Calibri" w:eastAsia="Times New Roman" w:hAnsi="Calibri" w:cs="Calibri"/>
                <w:color w:val="00B050"/>
                <w:lang w:eastAsia="en-GB"/>
              </w:rPr>
              <w:t>off  -</w:t>
            </w:r>
            <w:proofErr w:type="gramEnd"/>
            <w:r w:rsidRPr="00972F64">
              <w:rPr>
                <w:rFonts w:ascii="Calibri" w:eastAsia="Times New Roman" w:hAnsi="Calibri" w:cs="Calibri"/>
                <w:color w:val="00B050"/>
                <w:lang w:eastAsia="en-GB"/>
              </w:rPr>
              <w:t xml:space="preserve"> Structures: Shell structures (CAD intro)</w:t>
            </w: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B97AB2" w14:textId="77777777" w:rsidR="00972F64" w:rsidRPr="00972F64" w:rsidRDefault="00972F64" w:rsidP="00972F64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972F64">
              <w:rPr>
                <w:rFonts w:ascii="Calibri" w:eastAsia="Times New Roman" w:hAnsi="Calibri" w:cs="Calibri"/>
                <w:color w:val="0070C0"/>
                <w:lang w:eastAsia="en-GB"/>
              </w:rPr>
              <w:t xml:space="preserve">Torches – electrical systems: simple circuits and switches 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05A4D2E3" w14:textId="77777777" w:rsidR="00972F64" w:rsidRPr="00972F64" w:rsidRDefault="00972F64" w:rsidP="00972F64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972F64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1F3B083D" w14:textId="77777777" w:rsidR="00972F64" w:rsidRPr="00972F64" w:rsidRDefault="00972F64" w:rsidP="00972F64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972F64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36B7C15C" w14:textId="77777777" w:rsidR="00972F64" w:rsidRPr="00972F64" w:rsidRDefault="00972F64" w:rsidP="00972F64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972F64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972F64" w:rsidRPr="00972F64" w14:paraId="79A00E32" w14:textId="77777777" w:rsidTr="00972F64">
        <w:trPr>
          <w:trHeight w:val="795"/>
        </w:trPr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85DE58" w14:textId="77777777" w:rsidR="00972F64" w:rsidRPr="00972F64" w:rsidRDefault="00972F64" w:rsidP="00972F64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972F64">
              <w:rPr>
                <w:rFonts w:ascii="Calibri" w:eastAsia="Times New Roman" w:hAnsi="Calibri" w:cs="Calibri"/>
                <w:lang w:eastAsia="en-GB"/>
              </w:rPr>
              <w:t>Year 5 </w:t>
            </w: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58AF8672" w14:textId="77777777" w:rsidR="00972F64" w:rsidRPr="00972F64" w:rsidRDefault="00972F64" w:rsidP="00972F64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972F64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C5B142" w14:textId="77777777" w:rsidR="00972F64" w:rsidRPr="00972F64" w:rsidRDefault="00972F64" w:rsidP="00972F64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972F64">
              <w:rPr>
                <w:rFonts w:ascii="Calibri" w:eastAsia="Times New Roman" w:hAnsi="Calibri" w:cs="Calibri"/>
                <w:color w:val="C45911"/>
                <w:lang w:eastAsia="en-GB"/>
              </w:rPr>
              <w:t xml:space="preserve">Mexican meal Cooking – Celebrating culture and seasonality  </w:t>
            </w: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1B2E15C2" w14:textId="77777777" w:rsidR="00972F64" w:rsidRPr="00972F64" w:rsidRDefault="00972F64" w:rsidP="00972F64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972F64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0572B7" w14:textId="77777777" w:rsidR="00972F64" w:rsidRPr="00972F64" w:rsidRDefault="00972F64" w:rsidP="00972F64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972F64">
              <w:rPr>
                <w:rFonts w:ascii="Calibri" w:eastAsia="Times New Roman" w:hAnsi="Calibri" w:cs="Calibri"/>
                <w:color w:val="00B050"/>
                <w:lang w:eastAsia="en-GB"/>
              </w:rPr>
              <w:t>Frame Structures</w:t>
            </w: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360EBC02" w14:textId="77777777" w:rsidR="00972F64" w:rsidRPr="00972F64" w:rsidRDefault="00972F64" w:rsidP="00972F64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972F64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4F7749" w14:textId="77777777" w:rsidR="00972F64" w:rsidRPr="00972F64" w:rsidRDefault="00972F64" w:rsidP="00972F64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972F64">
              <w:rPr>
                <w:rFonts w:ascii="Calibri" w:eastAsia="Times New Roman" w:hAnsi="Calibri" w:cs="Calibri"/>
                <w:color w:val="FFC000"/>
                <w:lang w:eastAsia="en-GB"/>
              </w:rPr>
              <w:t>Cam Toys </w:t>
            </w:r>
          </w:p>
        </w:tc>
      </w:tr>
      <w:tr w:rsidR="00972F64" w:rsidRPr="00972F64" w14:paraId="72261C81" w14:textId="77777777" w:rsidTr="00972F64">
        <w:trPr>
          <w:trHeight w:val="870"/>
        </w:trPr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4D9CE9" w14:textId="77777777" w:rsidR="00972F64" w:rsidRPr="00972F64" w:rsidRDefault="00972F64" w:rsidP="00972F64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972F64">
              <w:rPr>
                <w:rFonts w:ascii="Calibri" w:eastAsia="Times New Roman" w:hAnsi="Calibri" w:cs="Calibri"/>
                <w:lang w:eastAsia="en-GB"/>
              </w:rPr>
              <w:t>Year 6 </w:t>
            </w: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18895D28" w14:textId="77777777" w:rsidR="00972F64" w:rsidRPr="00972F64" w:rsidRDefault="00972F64" w:rsidP="00972F64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972F64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C77815" w14:textId="77777777" w:rsidR="00972F64" w:rsidRPr="00972F64" w:rsidRDefault="00972F64" w:rsidP="00972F64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7030A0"/>
                <w:lang w:eastAsia="en-GB"/>
              </w:rPr>
            </w:pPr>
            <w:r w:rsidRPr="00972F64">
              <w:rPr>
                <w:rFonts w:ascii="Calibri" w:eastAsia="Times New Roman" w:hAnsi="Calibri" w:cs="Calibri"/>
                <w:color w:val="7030A0"/>
                <w:lang w:eastAsia="en-GB"/>
              </w:rPr>
              <w:t xml:space="preserve">Textiles: combining different fabric shapes </w:t>
            </w:r>
          </w:p>
          <w:p w14:paraId="4756B271" w14:textId="77777777" w:rsidR="00972F64" w:rsidRPr="00972F64" w:rsidRDefault="00972F64" w:rsidP="00972F64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972F64">
              <w:rPr>
                <w:rFonts w:ascii="Calibri" w:eastAsia="Times New Roman" w:hAnsi="Calibri" w:cs="Calibri"/>
                <w:color w:val="7030A0"/>
                <w:lang w:eastAsia="en-GB"/>
              </w:rPr>
              <w:t xml:space="preserve">(Cushions: To sell at Christmas fayre) </w:t>
            </w: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640879B5" w14:textId="77777777" w:rsidR="00972F64" w:rsidRPr="00972F64" w:rsidRDefault="00972F64" w:rsidP="00972F64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972F64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42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31FABB" w14:textId="77777777" w:rsidR="00972F64" w:rsidRPr="00972F64" w:rsidRDefault="00972F64" w:rsidP="00972F64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972F64">
              <w:rPr>
                <w:rFonts w:ascii="Calibri" w:eastAsia="Times New Roman" w:hAnsi="Calibri" w:cs="Calibri"/>
                <w:lang w:eastAsia="en-GB"/>
              </w:rPr>
              <w:t> </w:t>
            </w:r>
            <w:r w:rsidRPr="00972F64">
              <w:rPr>
                <w:rFonts w:ascii="Calibri" w:eastAsia="Times New Roman" w:hAnsi="Calibri" w:cs="Calibri"/>
                <w:color w:val="FFC000"/>
                <w:lang w:eastAsia="en-GB"/>
              </w:rPr>
              <w:t xml:space="preserve">Mechanical vehicle: Mechanical systems pulleys and gears 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7C6CB9F0" w14:textId="77777777" w:rsidR="00972F64" w:rsidRPr="00972F64" w:rsidRDefault="00972F64" w:rsidP="00972F64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972F64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</w:tbl>
    <w:p w14:paraId="3B20657E" w14:textId="77777777" w:rsidR="00972F64" w:rsidRDefault="00972F64" w:rsidP="00972F64">
      <w:pPr>
        <w:jc w:val="center"/>
        <w:rPr>
          <w:b/>
          <w:sz w:val="28"/>
          <w:szCs w:val="28"/>
          <w:u w:val="single"/>
        </w:rPr>
      </w:pPr>
    </w:p>
    <w:p w14:paraId="64E26A83" w14:textId="77777777" w:rsidR="002636F3" w:rsidRDefault="00972F64" w:rsidP="00972F64">
      <w:pPr>
        <w:jc w:val="center"/>
        <w:rPr>
          <w:b/>
          <w:sz w:val="28"/>
          <w:szCs w:val="28"/>
          <w:u w:val="single"/>
        </w:rPr>
      </w:pPr>
      <w:r w:rsidRPr="00972F64">
        <w:rPr>
          <w:b/>
          <w:sz w:val="28"/>
          <w:szCs w:val="28"/>
          <w:u w:val="single"/>
        </w:rPr>
        <w:t>DT Overview</w:t>
      </w:r>
    </w:p>
    <w:p w14:paraId="5D1D1854" w14:textId="77777777" w:rsidR="00972F64" w:rsidRPr="00972F64" w:rsidRDefault="00972F64" w:rsidP="00972F64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sectPr w:rsidR="00972F64" w:rsidRPr="00972F64" w:rsidSect="00972F64">
      <w:headerReference w:type="default" r:id="rId9"/>
      <w:pgSz w:w="16838" w:h="11906" w:orient="landscape"/>
      <w:pgMar w:top="1440" w:right="1440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355B2C" w14:textId="77777777" w:rsidR="00972F64" w:rsidRDefault="00972F64" w:rsidP="00972F64">
      <w:pPr>
        <w:spacing w:after="0" w:line="240" w:lineRule="auto"/>
      </w:pPr>
      <w:r>
        <w:separator/>
      </w:r>
    </w:p>
  </w:endnote>
  <w:endnote w:type="continuationSeparator" w:id="0">
    <w:p w14:paraId="184A5C0A" w14:textId="77777777" w:rsidR="00972F64" w:rsidRDefault="00972F64" w:rsidP="00972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22ACBE" w14:textId="77777777" w:rsidR="00972F64" w:rsidRDefault="00972F64" w:rsidP="00972F64">
      <w:pPr>
        <w:spacing w:after="0" w:line="240" w:lineRule="auto"/>
      </w:pPr>
      <w:r>
        <w:separator/>
      </w:r>
    </w:p>
  </w:footnote>
  <w:footnote w:type="continuationSeparator" w:id="0">
    <w:p w14:paraId="0B19E4F1" w14:textId="77777777" w:rsidR="00972F64" w:rsidRDefault="00972F64" w:rsidP="00972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EB330" w14:textId="77777777" w:rsidR="00972F64" w:rsidRPr="00972F64" w:rsidRDefault="00972F64" w:rsidP="00972F64">
    <w:pPr>
      <w:pStyle w:val="Header"/>
      <w:jc w:val="center"/>
      <w:rPr>
        <w:b/>
        <w:sz w:val="28"/>
        <w:szCs w:val="28"/>
      </w:rPr>
    </w:pPr>
    <w:r w:rsidRPr="00972F64">
      <w:rPr>
        <w:b/>
        <w:sz w:val="28"/>
        <w:szCs w:val="28"/>
      </w:rPr>
      <w:t>St Mary’s C of E Primary School and Nursery</w:t>
    </w:r>
  </w:p>
  <w:p w14:paraId="1CBD0564" w14:textId="77777777" w:rsidR="00972F64" w:rsidRDefault="00972F64" w:rsidP="00972F64">
    <w:pPr>
      <w:pStyle w:val="Header"/>
      <w:jc w:val="center"/>
    </w:pPr>
    <w:r>
      <w:t>‘Be the best you can be…’</w:t>
    </w:r>
  </w:p>
  <w:p w14:paraId="1A8495B6" w14:textId="77777777" w:rsidR="00972F64" w:rsidRDefault="00972F64" w:rsidP="00972F64">
    <w:pPr>
      <w:pStyle w:val="Header"/>
      <w:jc w:val="center"/>
    </w:pPr>
    <w:r>
      <w:t>What ever you do, do it with all your HEART (Colossians 3:23)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F64"/>
    <w:rsid w:val="006B4605"/>
    <w:rsid w:val="00972F64"/>
    <w:rsid w:val="00EE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F10D4"/>
  <w15:chartTrackingRefBased/>
  <w15:docId w15:val="{31435F52-EDFE-4540-882A-350D1063E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2F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2F64"/>
  </w:style>
  <w:style w:type="paragraph" w:styleId="Footer">
    <w:name w:val="footer"/>
    <w:basedOn w:val="Normal"/>
    <w:link w:val="FooterChar"/>
    <w:uiPriority w:val="99"/>
    <w:unhideWhenUsed/>
    <w:rsid w:val="00972F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E88F55F1778243804C6734BBD1B60C" ma:contentTypeVersion="17" ma:contentTypeDescription="Create a new document." ma:contentTypeScope="" ma:versionID="4c8f928fb46210d10ea26ac4f5354746">
  <xsd:schema xmlns:xsd="http://www.w3.org/2001/XMLSchema" xmlns:xs="http://www.w3.org/2001/XMLSchema" xmlns:p="http://schemas.microsoft.com/office/2006/metadata/properties" xmlns:ns2="a6e589ba-2030-4375-8678-50fdba61500d" xmlns:ns3="6f664282-c5d4-4646-b6ad-958c982d6739" targetNamespace="http://schemas.microsoft.com/office/2006/metadata/properties" ma:root="true" ma:fieldsID="a84f8aa76850ce48d522e807fd4ff96d" ns2:_="" ns3:_="">
    <xsd:import namespace="a6e589ba-2030-4375-8678-50fdba61500d"/>
    <xsd:import namespace="6f664282-c5d4-4646-b6ad-958c982d67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589ba-2030-4375-8678-50fdba615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7597b95-aa47-4fbc-b87d-e879c1f79a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64282-c5d4-4646-b6ad-958c982d673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729365-fe59-4cbc-b5cb-30f43df91dfb}" ma:internalName="TaxCatchAll" ma:showField="CatchAllData" ma:web="6f664282-c5d4-4646-b6ad-958c982d67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e589ba-2030-4375-8678-50fdba61500d">
      <Terms xmlns="http://schemas.microsoft.com/office/infopath/2007/PartnerControls"/>
    </lcf76f155ced4ddcb4097134ff3c332f>
    <TaxCatchAll xmlns="6f664282-c5d4-4646-b6ad-958c982d6739"/>
  </documentManagement>
</p:properties>
</file>

<file path=customXml/itemProps1.xml><?xml version="1.0" encoding="utf-8"?>
<ds:datastoreItem xmlns:ds="http://schemas.openxmlformats.org/officeDocument/2006/customXml" ds:itemID="{C9D7FEFB-26DD-4BF5-99B0-B59D209F2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e589ba-2030-4375-8678-50fdba61500d"/>
    <ds:schemaRef ds:uri="6f664282-c5d4-4646-b6ad-958c982d6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1E0392-C123-4E44-8FA0-3E04951247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00FA45-DFA4-4000-B757-FEDCA61A5EEC}">
  <ds:schemaRefs>
    <ds:schemaRef ds:uri="a6e589ba-2030-4375-8678-50fdba61500d"/>
    <ds:schemaRef ds:uri="http://purl.org/dc/dcmitype/"/>
    <ds:schemaRef ds:uri="http://purl.org/dc/terms/"/>
    <ds:schemaRef ds:uri="6f664282-c5d4-4646-b6ad-958c982d6739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Lampert</dc:creator>
  <cp:keywords/>
  <dc:description/>
  <cp:lastModifiedBy>Ms Lampert</cp:lastModifiedBy>
  <cp:revision>2</cp:revision>
  <dcterms:created xsi:type="dcterms:W3CDTF">2023-09-19T17:55:00Z</dcterms:created>
  <dcterms:modified xsi:type="dcterms:W3CDTF">2023-09-19T17:55:00Z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0x01010068E88F55F1778243804C6734BBD1B60C</vt:lpwstr>
  </property>
</Properties>
</file>